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41119" w14:textId="77777777" w:rsidR="007778FC" w:rsidRPr="007778FC" w:rsidRDefault="007778FC" w:rsidP="007778FC">
      <w:pPr>
        <w:spacing w:after="0"/>
        <w:ind w:left="579" w:right="66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14:paraId="0740B178" w14:textId="77777777" w:rsidR="007778FC" w:rsidRPr="007778FC" w:rsidRDefault="007778FC" w:rsidP="007778FC">
      <w:pPr>
        <w:spacing w:after="0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</w:t>
      </w:r>
    </w:p>
    <w:p w14:paraId="57E503B6" w14:textId="77777777" w:rsidR="007778FC" w:rsidRPr="007778FC" w:rsidRDefault="007778FC" w:rsidP="007778FC">
      <w:pPr>
        <w:spacing w:after="0"/>
        <w:ind w:left="579" w:right="65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14:paraId="07CC4306" w14:textId="77777777" w:rsidR="007778FC" w:rsidRPr="007778FC" w:rsidRDefault="007778FC" w:rsidP="007778FC">
      <w:pPr>
        <w:spacing w:after="456"/>
        <w:ind w:left="579" w:right="64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ЗВЕЗДНИНСКОГО ГОРОДСКОГО ПОСЕЛЕНИЯ УСТЬ-КУТСКОГО РАЙОНА</w:t>
      </w:r>
    </w:p>
    <w:p w14:paraId="4233F1DB" w14:textId="77777777" w:rsidR="007778FC" w:rsidRPr="007778FC" w:rsidRDefault="007778FC" w:rsidP="007778FC">
      <w:pPr>
        <w:keepNext/>
        <w:keepLines/>
        <w:spacing w:after="327"/>
        <w:ind w:right="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14:paraId="5DD22CA2" w14:textId="6DD93BF3" w:rsidR="007778FC" w:rsidRPr="007778FC" w:rsidRDefault="007778FC" w:rsidP="007778FC">
      <w:pPr>
        <w:tabs>
          <w:tab w:val="center" w:pos="1817"/>
          <w:tab w:val="center" w:pos="9692"/>
        </w:tabs>
        <w:spacing w:after="318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9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</w:t>
      </w:r>
      <w:r w:rsidR="002D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14:paraId="63072707" w14:textId="77777777" w:rsidR="007778FC" w:rsidRPr="007778FC" w:rsidRDefault="007778FC" w:rsidP="007778FC">
      <w:pPr>
        <w:spacing w:after="455" w:line="216" w:lineRule="auto"/>
        <w:ind w:left="110"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актуализации адресных сведений в государственном адресном реестре</w:t>
      </w:r>
    </w:p>
    <w:p w14:paraId="24713221" w14:textId="77777777" w:rsidR="007778FC" w:rsidRPr="007778FC" w:rsidRDefault="007778FC" w:rsidP="007778FC">
      <w:pPr>
        <w:spacing w:after="234" w:line="250" w:lineRule="auto"/>
        <w:ind w:left="38" w:firstLine="5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информации из Единого государственного реестра недвижимости, в соответствии с Федеральным законом от 28.12.2013г. N2 443-ФЗ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N2 1221 «Об утверждении Правил присвоения, изменения и аннулирования адресов», Постановлением Правительства Российской Федерации от 22.05.2015г. N2 492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Федерации&gt;&gt;, руководствуясь статьёй 15 Федерального закона от 06.10.2003г N2 131-ФЗ «Об общих принципах организации местного самоуправления в Российской Федерации&gt;&gt;, статьёй 47 Устава </w:t>
      </w:r>
      <w:proofErr w:type="spellStart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Звёзднинского</w:t>
      </w:r>
      <w:proofErr w:type="spellEnd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Усть-Кутского муниципального района Иркутской области, Административным регламентом предоставления муниципальной услуги «Присвоение адреса объекту недвижимости», утвержденным Постановлением Администрации </w:t>
      </w:r>
      <w:proofErr w:type="spellStart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Звёзднинского</w:t>
      </w:r>
      <w:proofErr w:type="spellEnd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Усть-Кутского муниципального образования от 05.03.2013 г. N2 16 в целях реализации Плана мероприятий (дорожная карта) по достижению показателя «Размещение кадастровых номеров объектов недвижимости, являющихся объектами адресации, в привязке к адресам таких объектов адресации в Государственном адресном реестре (далее-ГАР)» в 2024 году, утвержденного первым заместителем Председателя Правительства Иркутской области Ситниковым Р.Л N2 06-70-921/23 от 12.07.2023г.,</w:t>
      </w:r>
    </w:p>
    <w:p w14:paraId="259CD5C3" w14:textId="77777777" w:rsidR="007778FC" w:rsidRPr="007778FC" w:rsidRDefault="007778FC" w:rsidP="007778FC">
      <w:pPr>
        <w:spacing w:after="146"/>
        <w:ind w:left="579" w:right="55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ПОСТАНОВЛЯЮ:</w:t>
      </w:r>
    </w:p>
    <w:p w14:paraId="0CC14F0B" w14:textId="77777777" w:rsidR="007778FC" w:rsidRPr="007778FC" w:rsidRDefault="007778FC" w:rsidP="007778FC">
      <w:pPr>
        <w:spacing w:after="4" w:line="250" w:lineRule="auto"/>
        <w:ind w:left="18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1.Сведения об адресах объектов адресации, размещенных в государственном адресном реестре, уточнить:</w:t>
      </w:r>
    </w:p>
    <w:p w14:paraId="6F020B1F" w14:textId="77777777" w:rsidR="007778FC" w:rsidRPr="007778FC" w:rsidRDefault="007778FC" w:rsidP="007778FC">
      <w:pPr>
        <w:spacing w:after="4" w:line="250" w:lineRule="auto"/>
        <w:ind w:left="38"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1) добавить кадастровые номера объектов адресации согласно приложению № 1 к настоящему постановлению.</w:t>
      </w:r>
    </w:p>
    <w:p w14:paraId="3C7191F5" w14:textId="77777777" w:rsidR="007778FC" w:rsidRPr="007778FC" w:rsidRDefault="007778FC" w:rsidP="007778FC">
      <w:pPr>
        <w:spacing w:after="4" w:line="250" w:lineRule="auto"/>
        <w:ind w:left="38" w:firstLine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2. Администрации </w:t>
      </w:r>
      <w:proofErr w:type="spellStart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Звёзднинского</w:t>
      </w:r>
      <w:proofErr w:type="spellEnd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Усть-Кутского муниципального района Иркутской области в течении трех рабочих дней внести сведения об адресах объектов адресации, указанных в приложении № 1 настоящего постановления, в государственный адресный реестр. </w:t>
      </w:r>
    </w:p>
    <w:p w14:paraId="141285E9" w14:textId="43FACB3F" w:rsidR="00B93452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З.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Контроль за исполнением настоящего постановления оставляю за собой</w:t>
      </w:r>
    </w:p>
    <w:p w14:paraId="3B375693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32698B" w14:textId="0D0EAC6B" w:rsidR="007778FC" w:rsidRPr="007778FC" w:rsidRDefault="007778FC" w:rsidP="007778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proofErr w:type="spellEnd"/>
    </w:p>
    <w:p w14:paraId="2482E285" w14:textId="476B6ADC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В.С. Борисов</w:t>
      </w:r>
    </w:p>
    <w:p w14:paraId="6AEB69F4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FD1062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688E2C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5544D6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348981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059295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A2B395" w14:textId="77777777" w:rsid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7495AAE2" w14:textId="77777777" w:rsid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66CC839E" w14:textId="53D02E86" w:rsid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  <w:r w:rsidRPr="00784842"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>П О Д Г О Т О В И Л А:</w:t>
      </w:r>
    </w:p>
    <w:p w14:paraId="435E1900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584F0FB1" w14:textId="2FE0609F" w:rsid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 xml:space="preserve">Ведущий специалист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>Звёзднинского</w:t>
      </w:r>
      <w:proofErr w:type="spellEnd"/>
    </w:p>
    <w:p w14:paraId="47D122E0" w14:textId="5C6C5B2A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>городского поселения</w:t>
      </w:r>
    </w:p>
    <w:p w14:paraId="6C19D47C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ru-RU"/>
          <w14:ligatures w14:val="none"/>
        </w:rPr>
      </w:pPr>
    </w:p>
    <w:p w14:paraId="35F99B6C" w14:textId="13900E72" w:rsidR="00784842" w:rsidRPr="00784842" w:rsidRDefault="00784842" w:rsidP="00784842">
      <w:pPr>
        <w:tabs>
          <w:tab w:val="left" w:pos="7655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ru-RU"/>
          <w14:ligatures w14:val="none"/>
        </w:rPr>
      </w:pP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>«</w:t>
      </w:r>
      <w:r w:rsidR="00E948AC">
        <w:rPr>
          <w:rFonts w:ascii="Arial" w:eastAsia="Times New Roman" w:hAnsi="Arial" w:cs="Arial"/>
          <w:bCs/>
          <w:kern w:val="0"/>
          <w:lang w:eastAsia="ru-RU"/>
          <w14:ligatures w14:val="none"/>
        </w:rPr>
        <w:t>25</w:t>
      </w: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» </w:t>
      </w:r>
      <w:r w:rsidR="0099282B">
        <w:rPr>
          <w:rFonts w:ascii="Arial" w:eastAsia="Times New Roman" w:hAnsi="Arial" w:cs="Arial"/>
          <w:bCs/>
          <w:kern w:val="0"/>
          <w:lang w:eastAsia="ru-RU"/>
          <w14:ligatures w14:val="none"/>
        </w:rPr>
        <w:t>марта</w:t>
      </w: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2024 г.                                                                </w:t>
      </w:r>
      <w:r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                          </w:t>
      </w: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    </w:t>
      </w:r>
      <w:r>
        <w:rPr>
          <w:rFonts w:ascii="Arial" w:eastAsia="Times New Roman" w:hAnsi="Arial" w:cs="Arial"/>
          <w:bCs/>
          <w:kern w:val="0"/>
          <w:lang w:eastAsia="ru-RU"/>
          <w14:ligatures w14:val="none"/>
        </w:rPr>
        <w:t>Н.Н.</w:t>
      </w: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0"/>
          <w:lang w:eastAsia="ru-RU"/>
          <w14:ligatures w14:val="none"/>
        </w:rPr>
        <w:t>Байкина</w:t>
      </w:r>
      <w:proofErr w:type="spellEnd"/>
      <w:r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</w:t>
      </w:r>
    </w:p>
    <w:p w14:paraId="43CC5A2C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ru-RU"/>
          <w14:ligatures w14:val="none"/>
        </w:rPr>
      </w:pPr>
    </w:p>
    <w:p w14:paraId="11AC1EF5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132C4FBC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25FB91A7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  <w:r w:rsidRPr="00784842"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>С О Г Л А С О В А Н О:</w:t>
      </w:r>
    </w:p>
    <w:p w14:paraId="4D50C3F9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784842" w:rsidRPr="00784842" w14:paraId="703FD85B" w14:textId="77777777" w:rsidTr="003C698C">
        <w:trPr>
          <w:trHeight w:val="2202"/>
        </w:trPr>
        <w:tc>
          <w:tcPr>
            <w:tcW w:w="7905" w:type="dxa"/>
            <w:shd w:val="clear" w:color="auto" w:fill="auto"/>
          </w:tcPr>
          <w:p w14:paraId="2E7B166D" w14:textId="2E17FE34" w:rsid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 xml:space="preserve">Глава администрации </w:t>
            </w:r>
            <w:proofErr w:type="spellStart"/>
            <w:r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Звёзднинского</w:t>
            </w:r>
            <w:proofErr w:type="spellEnd"/>
          </w:p>
          <w:p w14:paraId="42296230" w14:textId="48A8A4C0" w:rsidR="00784842" w:rsidRP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городского поселения</w:t>
            </w:r>
          </w:p>
          <w:p w14:paraId="43182DD0" w14:textId="77777777" w:rsidR="00784842" w:rsidRP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</w:p>
          <w:p w14:paraId="1B4BFB44" w14:textId="2A82B593" w:rsidR="00784842" w:rsidRP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  <w:r w:rsidRPr="00784842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«</w:t>
            </w:r>
            <w:r w:rsidR="00E948AC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25</w:t>
            </w:r>
            <w:r w:rsidRPr="00784842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 xml:space="preserve">» </w:t>
            </w:r>
            <w:r w:rsidR="0099282B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марта</w:t>
            </w:r>
            <w:r w:rsidRPr="00784842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 xml:space="preserve"> 2024 г </w:t>
            </w:r>
          </w:p>
        </w:tc>
        <w:tc>
          <w:tcPr>
            <w:tcW w:w="2126" w:type="dxa"/>
            <w:shd w:val="clear" w:color="auto" w:fill="auto"/>
          </w:tcPr>
          <w:p w14:paraId="4CF32FCD" w14:textId="77777777" w:rsidR="00784842" w:rsidRPr="00784842" w:rsidRDefault="00784842" w:rsidP="00784842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</w:p>
          <w:p w14:paraId="287DABFB" w14:textId="77777777" w:rsidR="00784842" w:rsidRPr="00784842" w:rsidRDefault="00784842" w:rsidP="00784842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</w:p>
          <w:p w14:paraId="783B9439" w14:textId="033FC3C8" w:rsidR="00784842" w:rsidRPr="00784842" w:rsidRDefault="00784842" w:rsidP="00784842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В.С. Борисов</w:t>
            </w:r>
          </w:p>
          <w:p w14:paraId="20B238F5" w14:textId="77777777" w:rsidR="00784842" w:rsidRP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</w:p>
        </w:tc>
      </w:tr>
    </w:tbl>
    <w:p w14:paraId="1BA3B706" w14:textId="77777777" w:rsidR="007778FC" w:rsidRDefault="007778FC" w:rsidP="007778FC"/>
    <w:p w14:paraId="55D50DD0" w14:textId="77777777" w:rsidR="00784842" w:rsidRDefault="00784842" w:rsidP="007778FC"/>
    <w:p w14:paraId="65C0BB31" w14:textId="77777777" w:rsidR="00784842" w:rsidRDefault="00784842" w:rsidP="007778FC"/>
    <w:p w14:paraId="24BE3E45" w14:textId="77777777" w:rsidR="00784842" w:rsidRDefault="00784842" w:rsidP="007778FC"/>
    <w:p w14:paraId="6E34E9C0" w14:textId="77777777" w:rsidR="00784842" w:rsidRDefault="00784842" w:rsidP="007778FC"/>
    <w:p w14:paraId="194EB9DC" w14:textId="77777777" w:rsidR="00784842" w:rsidRDefault="00784842" w:rsidP="007778FC"/>
    <w:p w14:paraId="467F3A78" w14:textId="77777777" w:rsidR="00784842" w:rsidRDefault="00784842" w:rsidP="007778FC"/>
    <w:p w14:paraId="1557EE00" w14:textId="77777777" w:rsidR="00784842" w:rsidRDefault="00784842" w:rsidP="007778FC"/>
    <w:p w14:paraId="12A32140" w14:textId="77777777" w:rsidR="00784842" w:rsidRDefault="00784842" w:rsidP="007778FC"/>
    <w:p w14:paraId="734D699E" w14:textId="77777777" w:rsidR="00784842" w:rsidRDefault="00784842" w:rsidP="007778FC"/>
    <w:p w14:paraId="6BAE0F81" w14:textId="77777777" w:rsidR="00784842" w:rsidRDefault="00784842" w:rsidP="007778FC"/>
    <w:p w14:paraId="7DD8E08F" w14:textId="77777777" w:rsidR="00784842" w:rsidRDefault="00784842" w:rsidP="007778FC"/>
    <w:p w14:paraId="21484C0E" w14:textId="77777777" w:rsidR="00784842" w:rsidRDefault="00784842" w:rsidP="007778FC"/>
    <w:p w14:paraId="5AD7A962" w14:textId="77777777" w:rsidR="00784842" w:rsidRDefault="00784842" w:rsidP="007778FC"/>
    <w:p w14:paraId="2FF14FAB" w14:textId="77777777" w:rsidR="00784842" w:rsidRDefault="00784842" w:rsidP="007778FC"/>
    <w:p w14:paraId="6850C90A" w14:textId="77777777" w:rsidR="00784842" w:rsidRDefault="00784842" w:rsidP="007778FC"/>
    <w:p w14:paraId="18999D5E" w14:textId="77777777" w:rsidR="00784842" w:rsidRDefault="00784842" w:rsidP="007778FC"/>
    <w:p w14:paraId="49D39A74" w14:textId="77777777" w:rsidR="00784842" w:rsidRDefault="00784842" w:rsidP="007778FC"/>
    <w:p w14:paraId="06F1116E" w14:textId="77777777" w:rsidR="00784842" w:rsidRDefault="00784842" w:rsidP="007778FC"/>
    <w:p w14:paraId="65290A7F" w14:textId="77777777" w:rsidR="00784842" w:rsidRDefault="00784842" w:rsidP="007778FC"/>
    <w:p w14:paraId="74F54565" w14:textId="77777777" w:rsidR="00784842" w:rsidRPr="00784842" w:rsidRDefault="00784842" w:rsidP="00784842">
      <w:pPr>
        <w:spacing w:after="158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14:paraId="15E273A8" w14:textId="77777777" w:rsidR="00784842" w:rsidRDefault="00784842" w:rsidP="007778FC"/>
    <w:p w14:paraId="1F784EAB" w14:textId="77777777" w:rsidR="00E948AC" w:rsidRPr="00784842" w:rsidRDefault="00E948AC" w:rsidP="00E948AC">
      <w:pPr>
        <w:tabs>
          <w:tab w:val="center" w:pos="7015"/>
          <w:tab w:val="center" w:pos="7786"/>
          <w:tab w:val="right" w:pos="9417"/>
        </w:tabs>
        <w:spacing w:after="14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14:paraId="656EC279" w14:textId="77777777" w:rsidR="00E948AC" w:rsidRPr="00784842" w:rsidRDefault="00E948AC" w:rsidP="00E948AC">
      <w:pPr>
        <w:tabs>
          <w:tab w:val="center" w:pos="7015"/>
          <w:tab w:val="center" w:pos="7786"/>
          <w:tab w:val="right" w:pos="9417"/>
        </w:tabs>
        <w:spacing w:after="14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14:paraId="65277951" w14:textId="77777777" w:rsidR="00E948AC" w:rsidRPr="00784842" w:rsidRDefault="00E948AC" w:rsidP="00E948AC">
      <w:pPr>
        <w:tabs>
          <w:tab w:val="center" w:pos="7015"/>
          <w:tab w:val="center" w:pos="7786"/>
          <w:tab w:val="right" w:pos="9417"/>
        </w:tabs>
        <w:spacing w:after="14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Звёзднинского</w:t>
      </w:r>
      <w:proofErr w:type="spellEnd"/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городского поселения </w:t>
      </w:r>
    </w:p>
    <w:p w14:paraId="3665FEB4" w14:textId="73B9DA5C" w:rsidR="00E948AC" w:rsidRPr="00784842" w:rsidRDefault="00E948AC" w:rsidP="00E948AC">
      <w:pPr>
        <w:tabs>
          <w:tab w:val="center" w:pos="7015"/>
          <w:tab w:val="center" w:pos="7786"/>
          <w:tab w:val="right" w:pos="9417"/>
        </w:tabs>
        <w:spacing w:after="145"/>
        <w:jc w:val="right"/>
        <w:rPr>
          <w:rFonts w:ascii="Calibri" w:eastAsia="Calibri" w:hAnsi="Calibri" w:cs="Calibri"/>
          <w:color w:val="000000"/>
          <w:lang w:eastAsia="ru-RU"/>
        </w:rPr>
      </w:pPr>
      <w:r w:rsidRPr="003F1E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«25» марта 2024г. </w:t>
      </w:r>
      <w:r w:rsidRPr="003F1EC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№ </w:t>
      </w:r>
      <w:r w:rsidR="003F1EC9" w:rsidRPr="003F1EC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25</w:t>
      </w:r>
    </w:p>
    <w:p w14:paraId="01E916E9" w14:textId="77777777" w:rsidR="00E948AC" w:rsidRPr="001D598F" w:rsidRDefault="00E948AC" w:rsidP="00E948AC">
      <w:pPr>
        <w:spacing w:after="0"/>
        <w:ind w:right="15"/>
        <w:jc w:val="center"/>
        <w:rPr>
          <w:rFonts w:ascii="Calibri" w:eastAsia="Calibri" w:hAnsi="Calibri" w:cs="Calibri"/>
          <w:color w:val="000000"/>
          <w:lang w:eastAsia="ru-RU"/>
        </w:rPr>
      </w:pPr>
      <w:r w:rsidRPr="00784842">
        <w:rPr>
          <w:rFonts w:ascii="Calibri" w:eastAsia="Calibri" w:hAnsi="Calibri" w:cs="Calibri"/>
          <w:color w:val="000000"/>
          <w:sz w:val="20"/>
          <w:lang w:eastAsia="ru-RU"/>
        </w:rPr>
        <w:t xml:space="preserve"> </w:t>
      </w:r>
    </w:p>
    <w:tbl>
      <w:tblPr>
        <w:tblStyle w:val="a4"/>
        <w:tblW w:w="11057" w:type="dxa"/>
        <w:tblInd w:w="-572" w:type="dxa"/>
        <w:tblLook w:val="04A0" w:firstRow="1" w:lastRow="0" w:firstColumn="1" w:lastColumn="0" w:noHBand="0" w:noVBand="1"/>
      </w:tblPr>
      <w:tblGrid>
        <w:gridCol w:w="561"/>
        <w:gridCol w:w="1843"/>
        <w:gridCol w:w="4542"/>
        <w:gridCol w:w="1985"/>
        <w:gridCol w:w="2126"/>
      </w:tblGrid>
      <w:tr w:rsidR="00E948AC" w:rsidRPr="00A809E8" w14:paraId="5D5A89BA" w14:textId="77777777" w:rsidTr="003F1EC9">
        <w:tc>
          <w:tcPr>
            <w:tcW w:w="561" w:type="dxa"/>
          </w:tcPr>
          <w:p w14:paraId="6620A21D" w14:textId="77777777" w:rsidR="00E948AC" w:rsidRPr="00A809E8" w:rsidRDefault="00E948AC" w:rsidP="00BB47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14:paraId="0CF8189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43" w:type="dxa"/>
          </w:tcPr>
          <w:p w14:paraId="24D43279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4542" w:type="dxa"/>
          </w:tcPr>
          <w:p w14:paraId="7BA108B8" w14:textId="77777777" w:rsidR="00E948AC" w:rsidRPr="00A809E8" w:rsidRDefault="00E948AC" w:rsidP="00BB47B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985" w:type="dxa"/>
          </w:tcPr>
          <w:p w14:paraId="6BD886F5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126" w:type="dxa"/>
          </w:tcPr>
          <w:p w14:paraId="6CBE589E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E948AC" w:rsidRPr="00A809E8" w14:paraId="2613FE24" w14:textId="77777777" w:rsidTr="003F1EC9">
        <w:tc>
          <w:tcPr>
            <w:tcW w:w="561" w:type="dxa"/>
          </w:tcPr>
          <w:p w14:paraId="756286CC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FDA4555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38:18:000000:415</w:t>
            </w:r>
          </w:p>
        </w:tc>
        <w:tc>
          <w:tcPr>
            <w:tcW w:w="4542" w:type="dxa"/>
          </w:tcPr>
          <w:p w14:paraId="53A2A63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7, кв.4</w:t>
            </w:r>
          </w:p>
        </w:tc>
        <w:tc>
          <w:tcPr>
            <w:tcW w:w="1985" w:type="dxa"/>
          </w:tcPr>
          <w:p w14:paraId="21CF921B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03247ece-f1d1-4ee0-9d68-455b2248d493</w:t>
            </w:r>
          </w:p>
        </w:tc>
        <w:tc>
          <w:tcPr>
            <w:tcW w:w="2126" w:type="dxa"/>
          </w:tcPr>
          <w:p w14:paraId="3324CE8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38:18:000000:303</w:t>
            </w:r>
          </w:p>
        </w:tc>
      </w:tr>
      <w:tr w:rsidR="00E948AC" w:rsidRPr="00A809E8" w14:paraId="41DB8003" w14:textId="77777777" w:rsidTr="003F1EC9">
        <w:tc>
          <w:tcPr>
            <w:tcW w:w="561" w:type="dxa"/>
          </w:tcPr>
          <w:p w14:paraId="68097089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D2F203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38:18:000000:412</w:t>
            </w:r>
          </w:p>
        </w:tc>
        <w:tc>
          <w:tcPr>
            <w:tcW w:w="4542" w:type="dxa"/>
          </w:tcPr>
          <w:p w14:paraId="23F3E621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7, кв.18</w:t>
            </w:r>
          </w:p>
        </w:tc>
        <w:tc>
          <w:tcPr>
            <w:tcW w:w="1985" w:type="dxa"/>
          </w:tcPr>
          <w:p w14:paraId="5ED03509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03247ece-f1d1-4ee0-9d68-455b2248d493</w:t>
            </w:r>
          </w:p>
        </w:tc>
        <w:tc>
          <w:tcPr>
            <w:tcW w:w="2126" w:type="dxa"/>
          </w:tcPr>
          <w:p w14:paraId="748F8B2F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38:18:000000:303</w:t>
            </w:r>
          </w:p>
        </w:tc>
      </w:tr>
      <w:tr w:rsidR="00E948AC" w:rsidRPr="00A809E8" w14:paraId="1831E9D6" w14:textId="77777777" w:rsidTr="003F1EC9">
        <w:tc>
          <w:tcPr>
            <w:tcW w:w="561" w:type="dxa"/>
          </w:tcPr>
          <w:p w14:paraId="1CCAC956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A9A9E5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38:18:120102:244</w:t>
            </w:r>
          </w:p>
        </w:tc>
        <w:tc>
          <w:tcPr>
            <w:tcW w:w="4542" w:type="dxa"/>
          </w:tcPr>
          <w:p w14:paraId="08B94EFE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8, кв.2</w:t>
            </w:r>
          </w:p>
        </w:tc>
        <w:tc>
          <w:tcPr>
            <w:tcW w:w="1985" w:type="dxa"/>
          </w:tcPr>
          <w:p w14:paraId="48182284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3c6e3bc8-f4b5-4bb5-9204-40702378e8bb</w:t>
            </w:r>
          </w:p>
        </w:tc>
        <w:tc>
          <w:tcPr>
            <w:tcW w:w="2126" w:type="dxa"/>
          </w:tcPr>
          <w:p w14:paraId="60F0FD4A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38:18:120102:145</w:t>
            </w:r>
          </w:p>
        </w:tc>
      </w:tr>
      <w:tr w:rsidR="00E948AC" w:rsidRPr="00A809E8" w14:paraId="7121FC98" w14:textId="77777777" w:rsidTr="003F1EC9">
        <w:tc>
          <w:tcPr>
            <w:tcW w:w="561" w:type="dxa"/>
          </w:tcPr>
          <w:p w14:paraId="4DE46413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4DE0029F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38:18:120102:201</w:t>
            </w:r>
          </w:p>
        </w:tc>
        <w:tc>
          <w:tcPr>
            <w:tcW w:w="4542" w:type="dxa"/>
          </w:tcPr>
          <w:p w14:paraId="25D15FCF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10, кв.6</w:t>
            </w:r>
          </w:p>
        </w:tc>
        <w:tc>
          <w:tcPr>
            <w:tcW w:w="1985" w:type="dxa"/>
          </w:tcPr>
          <w:p w14:paraId="6C555E11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65aab37d-db2b-4574-adda-b7b6b638baeb</w:t>
            </w:r>
          </w:p>
        </w:tc>
        <w:tc>
          <w:tcPr>
            <w:tcW w:w="2126" w:type="dxa"/>
          </w:tcPr>
          <w:p w14:paraId="22069229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38:18:120102: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E948AC" w:rsidRPr="00A809E8" w14:paraId="55C90995" w14:textId="77777777" w:rsidTr="003F1EC9">
        <w:tc>
          <w:tcPr>
            <w:tcW w:w="561" w:type="dxa"/>
          </w:tcPr>
          <w:p w14:paraId="3FE43AEB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31B53232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38:18:120102:214</w:t>
            </w:r>
          </w:p>
        </w:tc>
        <w:tc>
          <w:tcPr>
            <w:tcW w:w="4542" w:type="dxa"/>
          </w:tcPr>
          <w:p w14:paraId="0F53866D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11, кв.8</w:t>
            </w:r>
          </w:p>
        </w:tc>
        <w:tc>
          <w:tcPr>
            <w:tcW w:w="1985" w:type="dxa"/>
          </w:tcPr>
          <w:p w14:paraId="1258CA6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fc993ec2-2c55-4bc1-bab5-44c0022e0c3c</w:t>
            </w:r>
          </w:p>
        </w:tc>
        <w:tc>
          <w:tcPr>
            <w:tcW w:w="2126" w:type="dxa"/>
          </w:tcPr>
          <w:p w14:paraId="7359C435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38:18:120102:14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948AC" w:rsidRPr="00A809E8" w14:paraId="1AEECA1F" w14:textId="77777777" w:rsidTr="003F1EC9">
        <w:tc>
          <w:tcPr>
            <w:tcW w:w="561" w:type="dxa"/>
          </w:tcPr>
          <w:p w14:paraId="1C817B5D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2E66574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38:18:120102:279</w:t>
            </w:r>
          </w:p>
        </w:tc>
        <w:tc>
          <w:tcPr>
            <w:tcW w:w="4542" w:type="dxa"/>
          </w:tcPr>
          <w:p w14:paraId="272F3D59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кв.1</w:t>
            </w:r>
          </w:p>
        </w:tc>
        <w:tc>
          <w:tcPr>
            <w:tcW w:w="1985" w:type="dxa"/>
          </w:tcPr>
          <w:p w14:paraId="5A515127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7CA32C7E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14B5728B" w14:textId="77777777" w:rsidTr="003F1EC9">
        <w:tc>
          <w:tcPr>
            <w:tcW w:w="561" w:type="dxa"/>
          </w:tcPr>
          <w:p w14:paraId="55CCD3EA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2DEA8AE1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38:18:120102:282</w:t>
            </w:r>
          </w:p>
        </w:tc>
        <w:tc>
          <w:tcPr>
            <w:tcW w:w="4542" w:type="dxa"/>
          </w:tcPr>
          <w:p w14:paraId="19DEAF89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кв.2</w:t>
            </w:r>
          </w:p>
        </w:tc>
        <w:tc>
          <w:tcPr>
            <w:tcW w:w="1985" w:type="dxa"/>
          </w:tcPr>
          <w:p w14:paraId="0F00CD6D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2CD579FC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547AC245" w14:textId="77777777" w:rsidTr="003F1EC9">
        <w:tc>
          <w:tcPr>
            <w:tcW w:w="561" w:type="dxa"/>
          </w:tcPr>
          <w:p w14:paraId="0FF8089A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396EC813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38:18:120102:274</w:t>
            </w:r>
          </w:p>
        </w:tc>
        <w:tc>
          <w:tcPr>
            <w:tcW w:w="4542" w:type="dxa"/>
          </w:tcPr>
          <w:p w14:paraId="69FE495B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кв.3</w:t>
            </w:r>
          </w:p>
        </w:tc>
        <w:tc>
          <w:tcPr>
            <w:tcW w:w="1985" w:type="dxa"/>
          </w:tcPr>
          <w:p w14:paraId="5B511AB3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517A1B6B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38AA2528" w14:textId="77777777" w:rsidTr="003F1EC9">
        <w:tc>
          <w:tcPr>
            <w:tcW w:w="561" w:type="dxa"/>
          </w:tcPr>
          <w:p w14:paraId="047BA836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16F0DC9D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38:18:120102:275</w:t>
            </w:r>
          </w:p>
        </w:tc>
        <w:tc>
          <w:tcPr>
            <w:tcW w:w="4542" w:type="dxa"/>
          </w:tcPr>
          <w:p w14:paraId="314C20F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кв.4</w:t>
            </w:r>
          </w:p>
        </w:tc>
        <w:tc>
          <w:tcPr>
            <w:tcW w:w="1985" w:type="dxa"/>
          </w:tcPr>
          <w:p w14:paraId="50998AD5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2D6FE4D2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3CC93980" w14:textId="77777777" w:rsidTr="003F1EC9">
        <w:tc>
          <w:tcPr>
            <w:tcW w:w="561" w:type="dxa"/>
          </w:tcPr>
          <w:p w14:paraId="72603357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bookmarkStart w:id="0" w:name="_Hlk162183888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6F9E7934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38:18:120102:280</w:t>
            </w:r>
          </w:p>
        </w:tc>
        <w:tc>
          <w:tcPr>
            <w:tcW w:w="4542" w:type="dxa"/>
          </w:tcPr>
          <w:p w14:paraId="2D9CAF9C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кв.5</w:t>
            </w:r>
          </w:p>
        </w:tc>
        <w:tc>
          <w:tcPr>
            <w:tcW w:w="1985" w:type="dxa"/>
          </w:tcPr>
          <w:p w14:paraId="6F09C6EA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6520F7A4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bookmarkEnd w:id="0"/>
      <w:tr w:rsidR="00E948AC" w:rsidRPr="00A809E8" w14:paraId="6E63EDC7" w14:textId="77777777" w:rsidTr="003F1EC9">
        <w:tc>
          <w:tcPr>
            <w:tcW w:w="561" w:type="dxa"/>
          </w:tcPr>
          <w:p w14:paraId="0EAFC50F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14:paraId="082796F6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38:18:120102:283</w:t>
            </w:r>
          </w:p>
        </w:tc>
        <w:tc>
          <w:tcPr>
            <w:tcW w:w="4542" w:type="dxa"/>
          </w:tcPr>
          <w:p w14:paraId="71D70BEB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кв.6</w:t>
            </w:r>
          </w:p>
        </w:tc>
        <w:tc>
          <w:tcPr>
            <w:tcW w:w="1985" w:type="dxa"/>
          </w:tcPr>
          <w:p w14:paraId="61F12B2F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7C128ACE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3E3C9794" w14:textId="77777777" w:rsidTr="003F1EC9">
        <w:tc>
          <w:tcPr>
            <w:tcW w:w="561" w:type="dxa"/>
          </w:tcPr>
          <w:p w14:paraId="0AA5EFB2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14:paraId="1AE931A5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38:18:120102:273</w:t>
            </w:r>
          </w:p>
        </w:tc>
        <w:tc>
          <w:tcPr>
            <w:tcW w:w="4542" w:type="dxa"/>
          </w:tcPr>
          <w:p w14:paraId="7F224055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кв.7</w:t>
            </w:r>
          </w:p>
        </w:tc>
        <w:tc>
          <w:tcPr>
            <w:tcW w:w="1985" w:type="dxa"/>
          </w:tcPr>
          <w:p w14:paraId="600B0253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21651753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0487934C" w14:textId="77777777" w:rsidTr="003F1EC9">
        <w:tc>
          <w:tcPr>
            <w:tcW w:w="561" w:type="dxa"/>
          </w:tcPr>
          <w:p w14:paraId="358FED1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14:paraId="6D8793DF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38:18:120102:272</w:t>
            </w:r>
          </w:p>
        </w:tc>
        <w:tc>
          <w:tcPr>
            <w:tcW w:w="4542" w:type="dxa"/>
          </w:tcPr>
          <w:p w14:paraId="0540D045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кв.8</w:t>
            </w:r>
          </w:p>
        </w:tc>
        <w:tc>
          <w:tcPr>
            <w:tcW w:w="1985" w:type="dxa"/>
          </w:tcPr>
          <w:p w14:paraId="22829D18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07D153C6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203CC2F9" w14:textId="77777777" w:rsidTr="003F1EC9">
        <w:tc>
          <w:tcPr>
            <w:tcW w:w="561" w:type="dxa"/>
          </w:tcPr>
          <w:p w14:paraId="602A7F35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595F01B9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38:18:120102:278</w:t>
            </w:r>
          </w:p>
        </w:tc>
        <w:tc>
          <w:tcPr>
            <w:tcW w:w="4542" w:type="dxa"/>
          </w:tcPr>
          <w:p w14:paraId="2CD1FE82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кв.9</w:t>
            </w:r>
          </w:p>
        </w:tc>
        <w:tc>
          <w:tcPr>
            <w:tcW w:w="1985" w:type="dxa"/>
          </w:tcPr>
          <w:p w14:paraId="0F1D9513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7CECB731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0DC71533" w14:textId="77777777" w:rsidTr="003F1EC9">
        <w:tc>
          <w:tcPr>
            <w:tcW w:w="561" w:type="dxa"/>
          </w:tcPr>
          <w:p w14:paraId="56107AC9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514350ED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38:18:120102:281</w:t>
            </w:r>
          </w:p>
        </w:tc>
        <w:tc>
          <w:tcPr>
            <w:tcW w:w="4542" w:type="dxa"/>
          </w:tcPr>
          <w:p w14:paraId="1E84811F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кв.10</w:t>
            </w:r>
          </w:p>
        </w:tc>
        <w:tc>
          <w:tcPr>
            <w:tcW w:w="1985" w:type="dxa"/>
          </w:tcPr>
          <w:p w14:paraId="5C5A40C0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0D72F253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1D716676" w14:textId="77777777" w:rsidTr="003F1EC9">
        <w:tc>
          <w:tcPr>
            <w:tcW w:w="561" w:type="dxa"/>
          </w:tcPr>
          <w:p w14:paraId="2984FE1A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6E14E43D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38:18:120102:276</w:t>
            </w:r>
          </w:p>
        </w:tc>
        <w:tc>
          <w:tcPr>
            <w:tcW w:w="4542" w:type="dxa"/>
          </w:tcPr>
          <w:p w14:paraId="3284EC3A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кв.11</w:t>
            </w:r>
          </w:p>
        </w:tc>
        <w:tc>
          <w:tcPr>
            <w:tcW w:w="1985" w:type="dxa"/>
          </w:tcPr>
          <w:p w14:paraId="30672E7C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016F147B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E948AC" w:rsidRPr="00A809E8" w14:paraId="0B1BAAF5" w14:textId="77777777" w:rsidTr="003F1EC9">
        <w:tc>
          <w:tcPr>
            <w:tcW w:w="561" w:type="dxa"/>
          </w:tcPr>
          <w:p w14:paraId="2274840D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6AFABB21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38:18:120102:227</w:t>
            </w:r>
          </w:p>
        </w:tc>
        <w:tc>
          <w:tcPr>
            <w:tcW w:w="4542" w:type="dxa"/>
          </w:tcPr>
          <w:p w14:paraId="2FE9BF5D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Звёзднинское</w:t>
            </w:r>
            <w:proofErr w:type="spellEnd"/>
            <w:r w:rsidRPr="00A80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, рабочий поселок Звёздный, улица Горбунова, дом 12, кв.12</w:t>
            </w:r>
          </w:p>
        </w:tc>
        <w:tc>
          <w:tcPr>
            <w:tcW w:w="1985" w:type="dxa"/>
          </w:tcPr>
          <w:p w14:paraId="355F10E7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83b5a455-115a-4b26-9a06-2536b26dc46a</w:t>
            </w:r>
          </w:p>
        </w:tc>
        <w:tc>
          <w:tcPr>
            <w:tcW w:w="2126" w:type="dxa"/>
          </w:tcPr>
          <w:p w14:paraId="1B1837A6" w14:textId="77777777" w:rsidR="00E948AC" w:rsidRPr="00A809E8" w:rsidRDefault="00E948AC" w:rsidP="00BB47B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38:18: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120102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A80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</w:tbl>
    <w:p w14:paraId="3F7A2FB4" w14:textId="77777777" w:rsidR="00E948AC" w:rsidRPr="00A809E8" w:rsidRDefault="00E948AC" w:rsidP="00E948AC">
      <w:pPr>
        <w:rPr>
          <w:rFonts w:ascii="Times New Roman" w:hAnsi="Times New Roman" w:cs="Times New Roman"/>
          <w:sz w:val="16"/>
          <w:szCs w:val="16"/>
        </w:rPr>
      </w:pPr>
    </w:p>
    <w:p w14:paraId="69320E44" w14:textId="77777777" w:rsidR="00784842" w:rsidRDefault="00784842" w:rsidP="007778FC"/>
    <w:sectPr w:rsidR="00784842" w:rsidSect="005F226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3D099D"/>
    <w:multiLevelType w:val="hybridMultilevel"/>
    <w:tmpl w:val="08D887AE"/>
    <w:lvl w:ilvl="0" w:tplc="04190001">
      <w:start w:val="1"/>
      <w:numFmt w:val="bullet"/>
      <w:lvlText w:val=""/>
      <w:lvlJc w:val="left"/>
      <w:pPr>
        <w:ind w:left="9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90" w:hanging="360"/>
      </w:pPr>
      <w:rPr>
        <w:rFonts w:ascii="Wingdings" w:hAnsi="Wingdings" w:hint="default"/>
      </w:rPr>
    </w:lvl>
  </w:abstractNum>
  <w:num w:numId="1" w16cid:durableId="6152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F3"/>
    <w:rsid w:val="000A7680"/>
    <w:rsid w:val="000E32CA"/>
    <w:rsid w:val="002C2A51"/>
    <w:rsid w:val="002D2B0B"/>
    <w:rsid w:val="003551C0"/>
    <w:rsid w:val="003C698C"/>
    <w:rsid w:val="003F1EC9"/>
    <w:rsid w:val="003F530C"/>
    <w:rsid w:val="00434E62"/>
    <w:rsid w:val="0049696F"/>
    <w:rsid w:val="005F226C"/>
    <w:rsid w:val="00700ED5"/>
    <w:rsid w:val="00712EA2"/>
    <w:rsid w:val="00752539"/>
    <w:rsid w:val="007778FC"/>
    <w:rsid w:val="00784842"/>
    <w:rsid w:val="00861245"/>
    <w:rsid w:val="008A16C3"/>
    <w:rsid w:val="009114FF"/>
    <w:rsid w:val="0099282B"/>
    <w:rsid w:val="00A738F3"/>
    <w:rsid w:val="00AF7DFF"/>
    <w:rsid w:val="00B12690"/>
    <w:rsid w:val="00B93452"/>
    <w:rsid w:val="00C206E8"/>
    <w:rsid w:val="00C438DA"/>
    <w:rsid w:val="00E948AC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2BF8"/>
  <w15:docId w15:val="{CC8BACC9-03D0-42D5-8296-1E840AE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FC"/>
    <w:pPr>
      <w:ind w:left="720"/>
      <w:contextualSpacing/>
    </w:pPr>
  </w:style>
  <w:style w:type="table" w:styleId="a4">
    <w:name w:val="Table Grid"/>
    <w:basedOn w:val="a1"/>
    <w:uiPriority w:val="39"/>
    <w:rsid w:val="007848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УКМО</dc:creator>
  <cp:keywords/>
  <dc:description/>
  <cp:lastModifiedBy>Администрация УКМО</cp:lastModifiedBy>
  <cp:revision>5</cp:revision>
  <cp:lastPrinted>2024-03-25T01:23:00Z</cp:lastPrinted>
  <dcterms:created xsi:type="dcterms:W3CDTF">2024-03-24T06:52:00Z</dcterms:created>
  <dcterms:modified xsi:type="dcterms:W3CDTF">2024-03-25T01:23:00Z</dcterms:modified>
</cp:coreProperties>
</file>